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6C" w:rsidRDefault="006E776C" w:rsidP="006E776C">
      <w:pPr>
        <w:spacing w:before="100" w:beforeAutospacing="1" w:after="100" w:afterAutospacing="1" w:line="240" w:lineRule="auto"/>
        <w:outlineLvl w:val="1"/>
        <w:rPr>
          <w:rFonts w:ascii="Times New Roman" w:eastAsia="Times New Roman" w:hAnsi="Times New Roman" w:cs="Times New Roman"/>
          <w:sz w:val="24"/>
          <w:szCs w:val="24"/>
          <w:lang w:val="en-US" w:eastAsia="nl-NL"/>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437515</wp:posOffset>
            </wp:positionV>
            <wp:extent cx="1943100" cy="2399665"/>
            <wp:effectExtent l="0" t="0" r="0" b="0"/>
            <wp:wrapSquare wrapText="bothSides"/>
            <wp:docPr id="1" name="Afbeelding 1" descr="Afbeeldingsresultaat voor gwen thompson the embodied viol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wen thompson the embodied violini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76C">
        <w:rPr>
          <w:rFonts w:ascii="Times New Roman" w:eastAsia="Times New Roman" w:hAnsi="Times New Roman" w:cs="Times New Roman"/>
          <w:b/>
          <w:bCs/>
          <w:i/>
          <w:iCs/>
          <w:sz w:val="36"/>
          <w:szCs w:val="36"/>
          <w:lang w:val="en-US" w:eastAsia="nl-NL"/>
        </w:rPr>
        <w:t>“Every violinist should buy this book.”</w:t>
      </w:r>
      <w:r>
        <w:rPr>
          <w:rFonts w:ascii="Times New Roman" w:eastAsia="Times New Roman" w:hAnsi="Times New Roman" w:cs="Times New Roman"/>
          <w:b/>
          <w:bCs/>
          <w:i/>
          <w:iCs/>
          <w:sz w:val="36"/>
          <w:szCs w:val="36"/>
          <w:lang w:val="en-US" w:eastAsia="nl-NL"/>
        </w:rPr>
        <w:t xml:space="preserve"> </w:t>
      </w:r>
      <w:r w:rsidRPr="006E776C">
        <w:rPr>
          <w:rFonts w:ascii="Times New Roman" w:eastAsia="Times New Roman" w:hAnsi="Times New Roman" w:cs="Times New Roman"/>
          <w:b/>
          <w:bCs/>
          <w:sz w:val="24"/>
          <w:szCs w:val="24"/>
          <w:lang w:val="en-US" w:eastAsia="nl-NL"/>
        </w:rPr>
        <w:t xml:space="preserve">— The Strad, </w:t>
      </w:r>
      <w:r w:rsidRPr="006E776C">
        <w:rPr>
          <w:rFonts w:ascii="Times New Roman" w:eastAsia="Times New Roman" w:hAnsi="Times New Roman" w:cs="Times New Roman"/>
          <w:sz w:val="24"/>
          <w:szCs w:val="24"/>
          <w:lang w:val="en-US" w:eastAsia="nl-NL"/>
        </w:rPr>
        <w:t>July 2018</w:t>
      </w:r>
    </w:p>
    <w:p w:rsidR="00BC1F95" w:rsidRPr="00BC1F95" w:rsidRDefault="00BC1F95" w:rsidP="006E776C">
      <w:pPr>
        <w:spacing w:before="100" w:beforeAutospacing="1" w:after="100" w:afterAutospacing="1" w:line="240" w:lineRule="auto"/>
        <w:outlineLvl w:val="1"/>
        <w:rPr>
          <w:rFonts w:ascii="Times New Roman" w:eastAsia="Times New Roman" w:hAnsi="Times New Roman" w:cs="Times New Roman"/>
          <w:i/>
          <w:iCs/>
          <w:sz w:val="36"/>
          <w:szCs w:val="36"/>
          <w:lang w:val="en-US" w:eastAsia="nl-NL"/>
        </w:rPr>
      </w:pPr>
      <w:r w:rsidRPr="00BC1F95">
        <w:rPr>
          <w:rFonts w:ascii="Times New Roman" w:eastAsia="Times New Roman" w:hAnsi="Times New Roman" w:cs="Times New Roman"/>
          <w:i/>
          <w:iCs/>
          <w:sz w:val="36"/>
          <w:szCs w:val="36"/>
          <w:lang w:val="en-US" w:eastAsia="nl-NL"/>
        </w:rPr>
        <w:t xml:space="preserve">… viola, cello and bass players too! </w:t>
      </w:r>
    </w:p>
    <w:p w:rsidR="006E776C" w:rsidRDefault="006E776C" w:rsidP="006E776C">
      <w:pPr>
        <w:spacing w:before="100" w:beforeAutospacing="1" w:after="100" w:afterAutospacing="1" w:line="240" w:lineRule="auto"/>
        <w:outlineLvl w:val="1"/>
        <w:rPr>
          <w:rStyle w:val="Zwaar"/>
          <w:lang w:val="en-US"/>
        </w:rPr>
      </w:pPr>
      <w:r>
        <w:rPr>
          <w:rStyle w:val="Zwaar"/>
          <w:lang w:val="en-US"/>
        </w:rPr>
        <w:br w:type="textWrapping" w:clear="all"/>
      </w:r>
    </w:p>
    <w:p w:rsidR="006E776C" w:rsidRPr="006E776C" w:rsidRDefault="006E776C" w:rsidP="006E776C">
      <w:pPr>
        <w:pStyle w:val="Normaalweb"/>
        <w:rPr>
          <w:lang w:val="en-US"/>
        </w:rPr>
      </w:pPr>
      <w:r w:rsidRPr="006E776C">
        <w:rPr>
          <w:rStyle w:val="Zwaar"/>
          <w:lang w:val="en-US"/>
        </w:rPr>
        <w:t>TEACHING VIOLIN WITH PASSION AND PRACTICALITY</w:t>
      </w:r>
    </w:p>
    <w:p w:rsidR="006E776C" w:rsidRPr="006E776C" w:rsidRDefault="006E776C" w:rsidP="006E776C">
      <w:pPr>
        <w:pStyle w:val="Normaalweb"/>
        <w:rPr>
          <w:lang w:val="en-US"/>
        </w:rPr>
      </w:pPr>
      <w:r w:rsidRPr="006E776C">
        <w:rPr>
          <w:rStyle w:val="Zwaar"/>
          <w:lang w:val="en-US"/>
        </w:rPr>
        <w:t xml:space="preserve">In this book, </w:t>
      </w:r>
      <w:r w:rsidRPr="006E776C">
        <w:rPr>
          <w:lang w:val="en-US"/>
        </w:rPr>
        <w:t>how to teach violin meets Zen and the Art of Motorcycle Maintenance. Teach violin through mindful awareness of body, breath, and musicality, and not only will students’ confidence evolve but so will their musical expression. This method helps students uncover their musical talent, develop technical accuracy, discern musical preferences, and evolve a broad musical palette. The 160 individual exercises are illustrated with many professionally rendered drawings and musical notation examples, including original manuscript samples created by the author’s own teachers (used with permission). Comments from former students throughout the book are eloquent testimony to the life lessons learned through this method, the group technique class in particular.</w:t>
      </w:r>
    </w:p>
    <w:p w:rsidR="006E776C" w:rsidRDefault="006E776C" w:rsidP="006E776C">
      <w:pPr>
        <w:pStyle w:val="Normaalweb"/>
        <w:rPr>
          <w:lang w:val="en-US"/>
        </w:rPr>
      </w:pPr>
      <w:r w:rsidRPr="006E776C">
        <w:rPr>
          <w:lang w:val="en-US"/>
        </w:rPr>
        <w:t>Gwen Thompson-Robinow has been developing this book since 2007 and has been evolving the idea of the "embodied violinist" for fifty years. Gwen continues to mentor students and teachers around the world.</w:t>
      </w:r>
    </w:p>
    <w:p w:rsidR="006E776C" w:rsidRDefault="006E776C" w:rsidP="006E776C">
      <w:pPr>
        <w:pStyle w:val="Normaalweb"/>
        <w:rPr>
          <w:b/>
          <w:bCs/>
          <w:lang w:val="en-US"/>
        </w:rPr>
      </w:pPr>
    </w:p>
    <w:p w:rsidR="00DD4399" w:rsidRDefault="006E776C" w:rsidP="006E776C">
      <w:pPr>
        <w:pStyle w:val="Normaalweb"/>
        <w:rPr>
          <w:lang w:val="en-US"/>
        </w:rPr>
      </w:pPr>
      <w:r>
        <w:rPr>
          <w:b/>
          <w:bCs/>
          <w:lang w:val="en-US"/>
        </w:rPr>
        <w:t xml:space="preserve">LOOK INSIDE:  </w:t>
      </w:r>
      <w:hyperlink r:id="rId5" w:anchor="inside-pages-2" w:history="1">
        <w:r w:rsidRPr="00B90A90">
          <w:rPr>
            <w:rStyle w:val="Hyperlink"/>
            <w:lang w:val="en-US"/>
          </w:rPr>
          <w:t>https://www.embodiedviolinist.com/look-inside#inside-pages-2</w:t>
        </w:r>
      </w:hyperlink>
      <w:r>
        <w:rPr>
          <w:lang w:val="en-US"/>
        </w:rPr>
        <w:t xml:space="preserve"> </w:t>
      </w:r>
    </w:p>
    <w:p w:rsidR="006E776C" w:rsidRDefault="006E776C">
      <w:pPr>
        <w:rPr>
          <w:lang w:val="en-US"/>
        </w:rPr>
      </w:pPr>
    </w:p>
    <w:p w:rsidR="006E776C" w:rsidRPr="006E776C" w:rsidRDefault="006E776C">
      <w:pPr>
        <w:rPr>
          <w:lang w:val="en-US"/>
        </w:rPr>
      </w:pPr>
      <w:r>
        <w:rPr>
          <w:noProof/>
          <w:lang w:val="en-US"/>
        </w:rPr>
        <w:drawing>
          <wp:inline distT="0" distB="0" distL="0" distR="0">
            <wp:extent cx="1066800" cy="1533762"/>
            <wp:effectExtent l="0" t="0" r="0" b="9525"/>
            <wp:docPr id="2" name="Afbeelding 2" descr="C:\Users\Gebruiker\AppData\Local\Microsoft\Windows\INetCache\Content.MSO\5992C0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AppData\Local\Microsoft\Windows\INetCache\Content.MSO\5992C06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307" cy="1551744"/>
                    </a:xfrm>
                    <a:prstGeom prst="rect">
                      <a:avLst/>
                    </a:prstGeom>
                    <a:noFill/>
                    <a:ln>
                      <a:noFill/>
                    </a:ln>
                  </pic:spPr>
                </pic:pic>
              </a:graphicData>
            </a:graphic>
          </wp:inline>
        </w:drawing>
      </w:r>
    </w:p>
    <w:sectPr w:rsidR="006E776C" w:rsidRPr="006E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6C"/>
    <w:rsid w:val="003623C2"/>
    <w:rsid w:val="006E776C"/>
    <w:rsid w:val="00BC1F95"/>
    <w:rsid w:val="00DD4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A8B0-6EB3-4F1E-881C-3FFEDE1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E77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E7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776C"/>
    <w:rPr>
      <w:b/>
      <w:bCs/>
    </w:rPr>
  </w:style>
  <w:style w:type="character" w:styleId="Hyperlink">
    <w:name w:val="Hyperlink"/>
    <w:basedOn w:val="Standaardalinea-lettertype"/>
    <w:uiPriority w:val="99"/>
    <w:unhideWhenUsed/>
    <w:rsid w:val="006E776C"/>
    <w:rPr>
      <w:color w:val="0563C1" w:themeColor="hyperlink"/>
      <w:u w:val="single"/>
    </w:rPr>
  </w:style>
  <w:style w:type="character" w:styleId="Onopgelostemelding">
    <w:name w:val="Unresolved Mention"/>
    <w:basedOn w:val="Standaardalinea-lettertype"/>
    <w:uiPriority w:val="99"/>
    <w:semiHidden/>
    <w:unhideWhenUsed/>
    <w:rsid w:val="006E776C"/>
    <w:rPr>
      <w:color w:val="605E5C"/>
      <w:shd w:val="clear" w:color="auto" w:fill="E1DFDD"/>
    </w:rPr>
  </w:style>
  <w:style w:type="character" w:customStyle="1" w:styleId="Kop2Char">
    <w:name w:val="Kop 2 Char"/>
    <w:basedOn w:val="Standaardalinea-lettertype"/>
    <w:link w:val="Kop2"/>
    <w:uiPriority w:val="9"/>
    <w:rsid w:val="006E776C"/>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6E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8119">
      <w:bodyDiv w:val="1"/>
      <w:marLeft w:val="0"/>
      <w:marRight w:val="0"/>
      <w:marTop w:val="0"/>
      <w:marBottom w:val="0"/>
      <w:divBdr>
        <w:top w:val="none" w:sz="0" w:space="0" w:color="auto"/>
        <w:left w:val="none" w:sz="0" w:space="0" w:color="auto"/>
        <w:bottom w:val="none" w:sz="0" w:space="0" w:color="auto"/>
        <w:right w:val="none" w:sz="0" w:space="0" w:color="auto"/>
      </w:divBdr>
      <w:divsChild>
        <w:div w:id="485242545">
          <w:marLeft w:val="0"/>
          <w:marRight w:val="0"/>
          <w:marTop w:val="0"/>
          <w:marBottom w:val="0"/>
          <w:divBdr>
            <w:top w:val="none" w:sz="0" w:space="0" w:color="auto"/>
            <w:left w:val="none" w:sz="0" w:space="0" w:color="auto"/>
            <w:bottom w:val="none" w:sz="0" w:space="0" w:color="auto"/>
            <w:right w:val="none" w:sz="0" w:space="0" w:color="auto"/>
          </w:divBdr>
          <w:divsChild>
            <w:div w:id="1867522568">
              <w:marLeft w:val="0"/>
              <w:marRight w:val="0"/>
              <w:marTop w:val="0"/>
              <w:marBottom w:val="0"/>
              <w:divBdr>
                <w:top w:val="none" w:sz="0" w:space="0" w:color="auto"/>
                <w:left w:val="none" w:sz="0" w:space="0" w:color="auto"/>
                <w:bottom w:val="none" w:sz="0" w:space="0" w:color="auto"/>
                <w:right w:val="none" w:sz="0" w:space="0" w:color="auto"/>
              </w:divBdr>
              <w:divsChild>
                <w:div w:id="1981419077">
                  <w:marLeft w:val="0"/>
                  <w:marRight w:val="0"/>
                  <w:marTop w:val="0"/>
                  <w:marBottom w:val="0"/>
                  <w:divBdr>
                    <w:top w:val="none" w:sz="0" w:space="0" w:color="auto"/>
                    <w:left w:val="none" w:sz="0" w:space="0" w:color="auto"/>
                    <w:bottom w:val="none" w:sz="0" w:space="0" w:color="auto"/>
                    <w:right w:val="none" w:sz="0" w:space="0" w:color="auto"/>
                  </w:divBdr>
                  <w:divsChild>
                    <w:div w:id="1093283788">
                      <w:marLeft w:val="0"/>
                      <w:marRight w:val="0"/>
                      <w:marTop w:val="0"/>
                      <w:marBottom w:val="0"/>
                      <w:divBdr>
                        <w:top w:val="none" w:sz="0" w:space="0" w:color="auto"/>
                        <w:left w:val="none" w:sz="0" w:space="0" w:color="auto"/>
                        <w:bottom w:val="none" w:sz="0" w:space="0" w:color="auto"/>
                        <w:right w:val="none" w:sz="0" w:space="0" w:color="auto"/>
                      </w:divBdr>
                      <w:divsChild>
                        <w:div w:id="565603871">
                          <w:marLeft w:val="0"/>
                          <w:marRight w:val="0"/>
                          <w:marTop w:val="0"/>
                          <w:marBottom w:val="0"/>
                          <w:divBdr>
                            <w:top w:val="none" w:sz="0" w:space="0" w:color="auto"/>
                            <w:left w:val="none" w:sz="0" w:space="0" w:color="auto"/>
                            <w:bottom w:val="none" w:sz="0" w:space="0" w:color="auto"/>
                            <w:right w:val="none" w:sz="0" w:space="0" w:color="auto"/>
                          </w:divBdr>
                        </w:div>
                      </w:divsChild>
                    </w:div>
                    <w:div w:id="1740253603">
                      <w:marLeft w:val="0"/>
                      <w:marRight w:val="0"/>
                      <w:marTop w:val="0"/>
                      <w:marBottom w:val="0"/>
                      <w:divBdr>
                        <w:top w:val="none" w:sz="0" w:space="0" w:color="auto"/>
                        <w:left w:val="none" w:sz="0" w:space="0" w:color="auto"/>
                        <w:bottom w:val="none" w:sz="0" w:space="0" w:color="auto"/>
                        <w:right w:val="none" w:sz="0" w:space="0" w:color="auto"/>
                      </w:divBdr>
                      <w:divsChild>
                        <w:div w:id="704405597">
                          <w:marLeft w:val="0"/>
                          <w:marRight w:val="0"/>
                          <w:marTop w:val="0"/>
                          <w:marBottom w:val="0"/>
                          <w:divBdr>
                            <w:top w:val="none" w:sz="0" w:space="0" w:color="auto"/>
                            <w:left w:val="none" w:sz="0" w:space="0" w:color="auto"/>
                            <w:bottom w:val="none" w:sz="0" w:space="0" w:color="auto"/>
                            <w:right w:val="none" w:sz="0" w:space="0" w:color="auto"/>
                          </w:divBdr>
                        </w:div>
                      </w:divsChild>
                    </w:div>
                    <w:div w:id="767695620">
                      <w:marLeft w:val="0"/>
                      <w:marRight w:val="0"/>
                      <w:marTop w:val="0"/>
                      <w:marBottom w:val="0"/>
                      <w:divBdr>
                        <w:top w:val="none" w:sz="0" w:space="0" w:color="auto"/>
                        <w:left w:val="none" w:sz="0" w:space="0" w:color="auto"/>
                        <w:bottom w:val="none" w:sz="0" w:space="0" w:color="auto"/>
                        <w:right w:val="none" w:sz="0" w:space="0" w:color="auto"/>
                      </w:divBdr>
                      <w:divsChild>
                        <w:div w:id="2039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7768">
      <w:bodyDiv w:val="1"/>
      <w:marLeft w:val="0"/>
      <w:marRight w:val="0"/>
      <w:marTop w:val="0"/>
      <w:marBottom w:val="0"/>
      <w:divBdr>
        <w:top w:val="none" w:sz="0" w:space="0" w:color="auto"/>
        <w:left w:val="none" w:sz="0" w:space="0" w:color="auto"/>
        <w:bottom w:val="none" w:sz="0" w:space="0" w:color="auto"/>
        <w:right w:val="none" w:sz="0" w:space="0" w:color="auto"/>
      </w:divBdr>
      <w:divsChild>
        <w:div w:id="301813043">
          <w:marLeft w:val="0"/>
          <w:marRight w:val="0"/>
          <w:marTop w:val="0"/>
          <w:marBottom w:val="0"/>
          <w:divBdr>
            <w:top w:val="none" w:sz="0" w:space="0" w:color="auto"/>
            <w:left w:val="none" w:sz="0" w:space="0" w:color="auto"/>
            <w:bottom w:val="none" w:sz="0" w:space="0" w:color="auto"/>
            <w:right w:val="none" w:sz="0" w:space="0" w:color="auto"/>
          </w:divBdr>
          <w:divsChild>
            <w:div w:id="67502928">
              <w:marLeft w:val="0"/>
              <w:marRight w:val="0"/>
              <w:marTop w:val="0"/>
              <w:marBottom w:val="0"/>
              <w:divBdr>
                <w:top w:val="none" w:sz="0" w:space="0" w:color="auto"/>
                <w:left w:val="none" w:sz="0" w:space="0" w:color="auto"/>
                <w:bottom w:val="none" w:sz="0" w:space="0" w:color="auto"/>
                <w:right w:val="none" w:sz="0" w:space="0" w:color="auto"/>
              </w:divBdr>
              <w:divsChild>
                <w:div w:id="1132136825">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5034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embodiedviolinist.com/look-insid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de Vos</dc:creator>
  <cp:keywords/>
  <dc:description/>
  <cp:lastModifiedBy>Fam. Rinsema-van der Vuurst</cp:lastModifiedBy>
  <cp:revision>2</cp:revision>
  <dcterms:created xsi:type="dcterms:W3CDTF">2020-02-20T13:03:00Z</dcterms:created>
  <dcterms:modified xsi:type="dcterms:W3CDTF">2020-02-20T13:03:00Z</dcterms:modified>
</cp:coreProperties>
</file>